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353" w:rsidRDefault="009F2353" w:rsidP="009F2353">
      <w:pPr>
        <w:ind w:firstLine="360"/>
        <w:jc w:val="both"/>
        <w:rPr>
          <w:sz w:val="28"/>
          <w:szCs w:val="28"/>
          <w:lang w:val="en-US"/>
        </w:rPr>
      </w:pPr>
    </w:p>
    <w:p w:rsidR="009F2353" w:rsidRDefault="009F2353" w:rsidP="009F2353">
      <w:pPr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 дисциплины</w:t>
      </w:r>
    </w:p>
    <w:p w:rsidR="009F2353" w:rsidRPr="009F2353" w:rsidRDefault="009F2353" w:rsidP="009F2353">
      <w:pPr>
        <w:pStyle w:val="5"/>
        <w:numPr>
          <w:ilvl w:val="0"/>
          <w:numId w:val="0"/>
        </w:numPr>
        <w:jc w:val="center"/>
        <w:rPr>
          <w:i w:val="0"/>
          <w:sz w:val="28"/>
          <w:szCs w:val="28"/>
        </w:rPr>
      </w:pPr>
      <w:r w:rsidRPr="009F2353">
        <w:rPr>
          <w:i w:val="0"/>
          <w:sz w:val="28"/>
          <w:szCs w:val="28"/>
        </w:rPr>
        <w:t>«</w:t>
      </w:r>
      <w:r w:rsidRPr="009F2353">
        <w:rPr>
          <w:i w:val="0"/>
          <w:sz w:val="28"/>
          <w:szCs w:val="28"/>
        </w:rPr>
        <w:t>Математическ</w:t>
      </w:r>
      <w:bookmarkStart w:id="0" w:name="_GoBack"/>
      <w:bookmarkEnd w:id="0"/>
      <w:r w:rsidRPr="009F2353">
        <w:rPr>
          <w:i w:val="0"/>
          <w:sz w:val="28"/>
          <w:szCs w:val="28"/>
        </w:rPr>
        <w:t>ая составляющая естественнонаучных дисциплин</w:t>
      </w:r>
      <w:r w:rsidRPr="009F2353">
        <w:rPr>
          <w:i w:val="0"/>
          <w:sz w:val="28"/>
          <w:szCs w:val="28"/>
        </w:rPr>
        <w:t>»</w:t>
      </w:r>
    </w:p>
    <w:p w:rsidR="009F2353" w:rsidRPr="009F2353" w:rsidRDefault="009F2353" w:rsidP="009F2353">
      <w:pPr>
        <w:ind w:firstLine="360"/>
        <w:jc w:val="both"/>
        <w:rPr>
          <w:sz w:val="28"/>
          <w:szCs w:val="28"/>
        </w:rPr>
      </w:pPr>
    </w:p>
    <w:p w:rsidR="009F2353" w:rsidRPr="009F2353" w:rsidRDefault="009F2353" w:rsidP="009F2353">
      <w:pPr>
        <w:ind w:firstLine="360"/>
        <w:jc w:val="both"/>
        <w:rPr>
          <w:sz w:val="28"/>
          <w:szCs w:val="28"/>
        </w:rPr>
      </w:pPr>
    </w:p>
    <w:p w:rsidR="009F2353" w:rsidRPr="009F2353" w:rsidRDefault="009F2353" w:rsidP="009F2353">
      <w:pPr>
        <w:ind w:firstLine="360"/>
        <w:jc w:val="both"/>
        <w:rPr>
          <w:sz w:val="28"/>
          <w:szCs w:val="28"/>
        </w:rPr>
      </w:pPr>
      <w:r w:rsidRPr="009F2353">
        <w:rPr>
          <w:sz w:val="28"/>
          <w:szCs w:val="28"/>
        </w:rPr>
        <w:t>Модуль   действительного   числа.  Уравнения  и  неравенства, с</w:t>
      </w:r>
      <w:r w:rsidRPr="009F2353">
        <w:rPr>
          <w:sz w:val="28"/>
          <w:szCs w:val="28"/>
        </w:rPr>
        <w:t>о</w:t>
      </w:r>
      <w:r w:rsidRPr="009F2353">
        <w:rPr>
          <w:sz w:val="28"/>
          <w:szCs w:val="28"/>
        </w:rPr>
        <w:t>держащие модуль. Действия со степенями и радикалами Тождественные преобразования алгебраических выр</w:t>
      </w:r>
      <w:r w:rsidRPr="009F2353">
        <w:rPr>
          <w:sz w:val="28"/>
          <w:szCs w:val="28"/>
        </w:rPr>
        <w:t>а</w:t>
      </w:r>
      <w:r w:rsidRPr="009F2353">
        <w:rPr>
          <w:sz w:val="28"/>
          <w:szCs w:val="28"/>
        </w:rPr>
        <w:t>жений.</w:t>
      </w:r>
      <w:r w:rsidRPr="009F2353">
        <w:rPr>
          <w:sz w:val="28"/>
          <w:szCs w:val="28"/>
        </w:rPr>
        <w:t xml:space="preserve"> </w:t>
      </w:r>
      <w:r w:rsidRPr="009F2353">
        <w:rPr>
          <w:sz w:val="28"/>
          <w:szCs w:val="28"/>
        </w:rPr>
        <w:t>Степенные функции. Квадратные уравнения. Рациональные уравнения и неравенства. Векторы и их геометрические приложения. Показательная функция. Показательные уравнения и нер</w:t>
      </w:r>
      <w:r w:rsidRPr="009F2353">
        <w:rPr>
          <w:sz w:val="28"/>
          <w:szCs w:val="28"/>
        </w:rPr>
        <w:t>а</w:t>
      </w:r>
      <w:r w:rsidRPr="009F2353">
        <w:rPr>
          <w:sz w:val="28"/>
          <w:szCs w:val="28"/>
        </w:rPr>
        <w:t>венства. Логарифмическая функция. Логарифмические уравнения и нераве</w:t>
      </w:r>
      <w:r w:rsidRPr="009F2353">
        <w:rPr>
          <w:sz w:val="28"/>
          <w:szCs w:val="28"/>
        </w:rPr>
        <w:t>н</w:t>
      </w:r>
      <w:r w:rsidRPr="009F2353">
        <w:rPr>
          <w:sz w:val="28"/>
          <w:szCs w:val="28"/>
        </w:rPr>
        <w:t>ства.</w:t>
      </w:r>
      <w:r w:rsidRPr="009F2353">
        <w:rPr>
          <w:sz w:val="28"/>
          <w:szCs w:val="28"/>
        </w:rPr>
        <w:t xml:space="preserve"> </w:t>
      </w:r>
      <w:r w:rsidRPr="009F2353">
        <w:rPr>
          <w:sz w:val="28"/>
          <w:szCs w:val="28"/>
        </w:rPr>
        <w:t>Тригонометрические    функции.  Уравнения   и   неравенства, содержащие тригонометрические функции. Производная. Исследование функций с помощью производной.</w:t>
      </w:r>
    </w:p>
    <w:p w:rsidR="00B27D71" w:rsidRPr="009F2353" w:rsidRDefault="00B27D71" w:rsidP="009F2353">
      <w:pPr>
        <w:rPr>
          <w:sz w:val="28"/>
          <w:szCs w:val="28"/>
        </w:rPr>
      </w:pPr>
    </w:p>
    <w:sectPr w:rsidR="00B27D71" w:rsidRPr="009F2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AC345B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285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353"/>
    <w:rsid w:val="009F2353"/>
    <w:rsid w:val="00B2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35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2353"/>
    <w:pPr>
      <w:keepNext/>
      <w:numPr>
        <w:numId w:val="1"/>
      </w:numPr>
      <w:jc w:val="both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qFormat/>
    <w:rsid w:val="009F2353"/>
    <w:pPr>
      <w:keepNext/>
      <w:numPr>
        <w:ilvl w:val="1"/>
        <w:numId w:val="1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9F2353"/>
    <w:pPr>
      <w:keepNext/>
      <w:numPr>
        <w:ilvl w:val="2"/>
        <w:numId w:val="1"/>
      </w:numPr>
      <w:suppressLineNumbers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9F2353"/>
    <w:pPr>
      <w:keepNext/>
      <w:numPr>
        <w:ilvl w:val="3"/>
        <w:numId w:val="1"/>
      </w:numPr>
      <w:suppressLineNumbers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9F235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F2353"/>
    <w:pPr>
      <w:keepNext/>
      <w:numPr>
        <w:ilvl w:val="5"/>
        <w:numId w:val="1"/>
      </w:numPr>
      <w:jc w:val="both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9F2353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F235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F235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2353"/>
    <w:rPr>
      <w:rFonts w:ascii="Times New Roman" w:eastAsia="Times New Roman" w:hAnsi="Times New Roman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F2353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F2353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F2353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F2353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F2353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F2353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F2353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F2353"/>
    <w:rPr>
      <w:rFonts w:ascii="Arial" w:eastAsia="Times New Roman" w:hAnsi="Arial" w:cs="Arial"/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35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2353"/>
    <w:pPr>
      <w:keepNext/>
      <w:numPr>
        <w:numId w:val="1"/>
      </w:numPr>
      <w:jc w:val="both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qFormat/>
    <w:rsid w:val="009F2353"/>
    <w:pPr>
      <w:keepNext/>
      <w:numPr>
        <w:ilvl w:val="1"/>
        <w:numId w:val="1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9F2353"/>
    <w:pPr>
      <w:keepNext/>
      <w:numPr>
        <w:ilvl w:val="2"/>
        <w:numId w:val="1"/>
      </w:numPr>
      <w:suppressLineNumbers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9F2353"/>
    <w:pPr>
      <w:keepNext/>
      <w:numPr>
        <w:ilvl w:val="3"/>
        <w:numId w:val="1"/>
      </w:numPr>
      <w:suppressLineNumbers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9F235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F2353"/>
    <w:pPr>
      <w:keepNext/>
      <w:numPr>
        <w:ilvl w:val="5"/>
        <w:numId w:val="1"/>
      </w:numPr>
      <w:jc w:val="both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9F2353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F235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F235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2353"/>
    <w:rPr>
      <w:rFonts w:ascii="Times New Roman" w:eastAsia="Times New Roman" w:hAnsi="Times New Roman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F2353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F2353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F2353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F2353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F2353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F2353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F2353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F2353"/>
    <w:rPr>
      <w:rFonts w:ascii="Arial" w:eastAsia="Times New Roman" w:hAnsi="Arial" w:cs="Arial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2015-03-06T04:39:00Z</dcterms:created>
  <dcterms:modified xsi:type="dcterms:W3CDTF">2015-03-06T04:43:00Z</dcterms:modified>
</cp:coreProperties>
</file>